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D9B" w:rsidRPr="00321470" w:rsidRDefault="00161D9B" w:rsidP="005263AA">
      <w:pPr>
        <w:jc w:val="center"/>
        <w:rPr>
          <w:b/>
          <w:lang w:val="en-US"/>
        </w:rPr>
      </w:pPr>
      <w:r w:rsidRPr="00321470">
        <w:rPr>
          <w:b/>
          <w:lang w:val="en-US"/>
        </w:rPr>
        <w:t xml:space="preserve">NEWSLETTER CITIZEN PRESS-26 </w:t>
      </w:r>
      <w:proofErr w:type="spellStart"/>
      <w:r w:rsidRPr="00321470">
        <w:rPr>
          <w:b/>
          <w:lang w:val="en-US"/>
        </w:rPr>
        <w:t>septembre</w:t>
      </w:r>
      <w:proofErr w:type="spellEnd"/>
      <w:r w:rsidRPr="00321470">
        <w:rPr>
          <w:b/>
          <w:lang w:val="en-US"/>
        </w:rPr>
        <w:t xml:space="preserve"> 2018</w:t>
      </w:r>
    </w:p>
    <w:p w:rsidR="00B177CA" w:rsidRPr="00321470" w:rsidRDefault="00B177CA" w:rsidP="00161D9B">
      <w:pPr>
        <w:rPr>
          <w:lang w:val="en-US"/>
        </w:rPr>
      </w:pPr>
    </w:p>
    <w:p w:rsidR="00161D9B" w:rsidRPr="00321470" w:rsidRDefault="00161D9B" w:rsidP="00161D9B">
      <w:pPr>
        <w:rPr>
          <w:lang w:val="en-US"/>
        </w:rPr>
      </w:pPr>
    </w:p>
    <w:p w:rsidR="0095093A" w:rsidRPr="00321470" w:rsidRDefault="00161D9B" w:rsidP="00161D9B">
      <w:pPr>
        <w:rPr>
          <w:lang w:val="en-US"/>
        </w:rPr>
      </w:pPr>
      <w:r w:rsidRPr="00321470">
        <w:rPr>
          <w:lang w:val="en-US"/>
        </w:rPr>
        <w:t xml:space="preserve">1. </w:t>
      </w:r>
      <w:r w:rsidR="009C3434" w:rsidRPr="00321470">
        <w:rPr>
          <w:lang w:val="en-US"/>
        </w:rPr>
        <w:t>SITE</w:t>
      </w:r>
    </w:p>
    <w:p w:rsidR="0095093A" w:rsidRPr="00321470" w:rsidRDefault="0095093A" w:rsidP="00161D9B">
      <w:pPr>
        <w:rPr>
          <w:b/>
          <w:lang w:val="en-US"/>
        </w:rPr>
      </w:pPr>
      <w:r w:rsidRPr="00321470">
        <w:rPr>
          <w:b/>
          <w:lang w:val="en-US"/>
        </w:rPr>
        <w:t xml:space="preserve">One Planet Summit, </w:t>
      </w:r>
      <w:proofErr w:type="spellStart"/>
      <w:r w:rsidR="00B177CA" w:rsidRPr="00321470">
        <w:rPr>
          <w:b/>
          <w:lang w:val="en-US"/>
        </w:rPr>
        <w:t>c’est</w:t>
      </w:r>
      <w:proofErr w:type="spellEnd"/>
      <w:r w:rsidR="00B177CA" w:rsidRPr="00321470">
        <w:rPr>
          <w:b/>
          <w:lang w:val="en-US"/>
        </w:rPr>
        <w:t xml:space="preserve"> </w:t>
      </w:r>
      <w:proofErr w:type="spellStart"/>
      <w:proofErr w:type="gramStart"/>
      <w:r w:rsidR="00B177CA" w:rsidRPr="00321470">
        <w:rPr>
          <w:b/>
          <w:lang w:val="en-US"/>
        </w:rPr>
        <w:t>parti</w:t>
      </w:r>
      <w:proofErr w:type="spellEnd"/>
      <w:r w:rsidR="00B177CA" w:rsidRPr="00321470">
        <w:rPr>
          <w:b/>
          <w:lang w:val="en-US"/>
        </w:rPr>
        <w:t> !</w:t>
      </w:r>
      <w:proofErr w:type="gramEnd"/>
      <w:r w:rsidR="00B177CA" w:rsidRPr="00321470">
        <w:rPr>
          <w:b/>
          <w:lang w:val="en-US"/>
        </w:rPr>
        <w:t xml:space="preserve"> </w:t>
      </w:r>
    </w:p>
    <w:p w:rsidR="0095093A" w:rsidRPr="00161D9B" w:rsidRDefault="009658E9" w:rsidP="00161D9B">
      <w:r>
        <w:t>Aujourd’hui, 26 septembre, le</w:t>
      </w:r>
      <w:r w:rsidR="00325C01" w:rsidRPr="00161D9B">
        <w:t xml:space="preserve"> </w:t>
      </w:r>
      <w:r w:rsidR="0095093A" w:rsidRPr="00161D9B">
        <w:t xml:space="preserve">One </w:t>
      </w:r>
      <w:proofErr w:type="spellStart"/>
      <w:r w:rsidR="0095093A" w:rsidRPr="00161D9B">
        <w:t>Planet</w:t>
      </w:r>
      <w:proofErr w:type="spellEnd"/>
      <w:r w:rsidR="0095093A" w:rsidRPr="00161D9B">
        <w:t xml:space="preserve"> </w:t>
      </w:r>
      <w:proofErr w:type="spellStart"/>
      <w:r w:rsidR="0095093A" w:rsidRPr="00161D9B">
        <w:t>Summit</w:t>
      </w:r>
      <w:proofErr w:type="spellEnd"/>
      <w:r w:rsidR="0095093A" w:rsidRPr="00161D9B">
        <w:t xml:space="preserve"> se réunit </w:t>
      </w:r>
      <w:r w:rsidR="00F3117E" w:rsidRPr="00161D9B">
        <w:t xml:space="preserve">pour la deuxième fois </w:t>
      </w:r>
      <w:r w:rsidR="0095093A" w:rsidRPr="00161D9B">
        <w:t>à New Yo</w:t>
      </w:r>
      <w:r w:rsidR="00F3117E" w:rsidRPr="00161D9B">
        <w:t>r</w:t>
      </w:r>
      <w:r w:rsidR="0095093A" w:rsidRPr="00161D9B">
        <w:t>k</w:t>
      </w:r>
      <w:r>
        <w:t xml:space="preserve"> afin de</w:t>
      </w:r>
      <w:r w:rsidR="0095093A" w:rsidRPr="00161D9B">
        <w:t xml:space="preserve"> mobiliser les décideurs du monde entier contre les changements climatiques. </w:t>
      </w:r>
      <w:r w:rsidR="00F3117E" w:rsidRPr="00161D9B">
        <w:t xml:space="preserve">En charge des contenus de </w:t>
      </w:r>
      <w:r w:rsidR="00F3117E" w:rsidRPr="00161D9B">
        <w:rPr>
          <w:color w:val="0070C0"/>
        </w:rPr>
        <w:t xml:space="preserve">www.oneplanetsummit.fr, </w:t>
      </w:r>
      <w:r w:rsidR="00F3117E" w:rsidRPr="00161D9B">
        <w:t xml:space="preserve">Citizen </w:t>
      </w:r>
      <w:proofErr w:type="spellStart"/>
      <w:r w:rsidR="00F3117E" w:rsidRPr="00161D9B">
        <w:t>Press</w:t>
      </w:r>
      <w:proofErr w:type="spellEnd"/>
      <w:r w:rsidR="00F3117E" w:rsidRPr="00161D9B">
        <w:t xml:space="preserve"> </w:t>
      </w:r>
      <w:r>
        <w:t>espère contribuer au rayonnement de cette initiative, cruciale pour l’avenir de la planète</w:t>
      </w:r>
      <w:r w:rsidR="00F3117E" w:rsidRPr="00161D9B">
        <w:t xml:space="preserve"> ! </w:t>
      </w:r>
    </w:p>
    <w:p w:rsidR="009658E9" w:rsidRPr="00161D9B" w:rsidRDefault="00161D9B" w:rsidP="00161D9B">
      <w:r w:rsidRPr="00161D9B">
        <w:rPr>
          <w:highlight w:val="yellow"/>
        </w:rPr>
        <w:t>+renvoi vers actu du site (ci-dessous)</w:t>
      </w:r>
      <w:r w:rsidRPr="00161D9B">
        <w:t xml:space="preserve"> </w:t>
      </w:r>
    </w:p>
    <w:p w:rsidR="00161D9B" w:rsidRDefault="00161D9B" w:rsidP="00161D9B"/>
    <w:p w:rsidR="00CB65B6" w:rsidRDefault="00CB65B6" w:rsidP="00CB65B6">
      <w:r>
        <w:t>2</w:t>
      </w:r>
      <w:r>
        <w:t>. EDITION</w:t>
      </w:r>
    </w:p>
    <w:p w:rsidR="00CB65B6" w:rsidRPr="00CB65B6" w:rsidRDefault="00CB65B6" w:rsidP="00CB65B6">
      <w:pPr>
        <w:rPr>
          <w:b/>
        </w:rPr>
      </w:pPr>
      <w:r>
        <w:rPr>
          <w:b/>
        </w:rPr>
        <w:t>Liberté, égalité, mobilité</w:t>
      </w:r>
    </w:p>
    <w:p w:rsidR="00CB65B6" w:rsidRDefault="00CB65B6" w:rsidP="00CB65B6">
      <w:r>
        <w:t xml:space="preserve">Plan vélo, zones à faible émissions ou encore soutien au covoiturage… </w:t>
      </w:r>
      <w:r w:rsidRPr="009658E9">
        <w:t>L'</w:t>
      </w:r>
      <w:proofErr w:type="spellStart"/>
      <w:r w:rsidRPr="009658E9">
        <w:t>État</w:t>
      </w:r>
      <w:proofErr w:type="spellEnd"/>
      <w:r w:rsidRPr="009658E9">
        <w:t xml:space="preserve"> s'engage pour la </w:t>
      </w:r>
      <w:proofErr w:type="spellStart"/>
      <w:r w:rsidRPr="009658E9">
        <w:t>la</w:t>
      </w:r>
      <w:proofErr w:type="spellEnd"/>
      <w:r w:rsidRPr="009658E9">
        <w:t xml:space="preserve"> </w:t>
      </w:r>
      <w:r>
        <w:t>qualité de l’air</w:t>
      </w:r>
      <w:r>
        <w:t xml:space="preserve">. En attendant l’examen du projet de loi d’orientation sur les mobilités (LOM), le ministère de la transition écologique a confié à Citizen </w:t>
      </w:r>
      <w:proofErr w:type="spellStart"/>
      <w:r>
        <w:t>Press</w:t>
      </w:r>
      <w:proofErr w:type="spellEnd"/>
      <w:r>
        <w:t xml:space="preserve"> la conception d’une série de dossiers d’information. </w:t>
      </w:r>
    </w:p>
    <w:p w:rsidR="00CB65B6" w:rsidRDefault="00CB65B6" w:rsidP="00CB65B6">
      <w:r>
        <w:t xml:space="preserve"> </w:t>
      </w:r>
      <w:hyperlink r:id="rId4" w:history="1">
        <w:r w:rsidRPr="006E720E">
          <w:rPr>
            <w:rStyle w:val="Lienhypertexte"/>
          </w:rPr>
          <w:t>https://www.ecologique-solidaire.gouv.fr/sites/default/files/2018.07.20%20DP%20Mobilité%20propre_0.pdf</w:t>
        </w:r>
      </w:hyperlink>
    </w:p>
    <w:p w:rsidR="00CB65B6" w:rsidRPr="00161D9B" w:rsidRDefault="00CB65B6" w:rsidP="00161D9B"/>
    <w:p w:rsidR="00161D9B" w:rsidRPr="00161D9B" w:rsidRDefault="00CB65B6" w:rsidP="00161D9B">
      <w:r>
        <w:t>3</w:t>
      </w:r>
      <w:r w:rsidR="00161D9B" w:rsidRPr="00161D9B">
        <w:t>. CREA</w:t>
      </w:r>
    </w:p>
    <w:p w:rsidR="00161D9B" w:rsidRPr="00161D9B" w:rsidRDefault="00161D9B" w:rsidP="00161D9B">
      <w:pPr>
        <w:rPr>
          <w:b/>
        </w:rPr>
      </w:pPr>
      <w:r w:rsidRPr="00161D9B">
        <w:rPr>
          <w:b/>
        </w:rPr>
        <w:t>IGN Magazine met cartes sur table</w:t>
      </w:r>
    </w:p>
    <w:p w:rsidR="00321470" w:rsidRPr="00321470" w:rsidRDefault="00321470" w:rsidP="00321470">
      <w:pPr>
        <w:rPr>
          <w:rFonts w:ascii="Times" w:hAnsi="Times" w:cs="Arial"/>
          <w:color w:val="000000"/>
        </w:rPr>
      </w:pPr>
      <w:r w:rsidRPr="00321470">
        <w:rPr>
          <w:rFonts w:ascii="Times" w:hAnsi="Times" w:cs="Arial"/>
          <w:color w:val="000000"/>
        </w:rPr>
        <w:t xml:space="preserve">Repensé par Citizen </w:t>
      </w:r>
      <w:proofErr w:type="spellStart"/>
      <w:r w:rsidRPr="00321470">
        <w:rPr>
          <w:rFonts w:ascii="Times" w:hAnsi="Times" w:cs="Arial"/>
          <w:color w:val="000000"/>
        </w:rPr>
        <w:t>Press</w:t>
      </w:r>
      <w:proofErr w:type="spellEnd"/>
      <w:r w:rsidRPr="00321470">
        <w:rPr>
          <w:rFonts w:ascii="Times" w:hAnsi="Times" w:cs="Arial"/>
          <w:color w:val="000000"/>
        </w:rPr>
        <w:t xml:space="preserve">, le magazine de l’Institut national de l’information géographique et forestière (IGN) élargit son lectorat et multiplie les passerelles avec le digital. </w:t>
      </w:r>
    </w:p>
    <w:p w:rsidR="00161D9B" w:rsidRPr="00161D9B" w:rsidRDefault="00161D9B" w:rsidP="00161D9B">
      <w:r w:rsidRPr="00161D9B">
        <w:rPr>
          <w:highlight w:val="yellow"/>
        </w:rPr>
        <w:t>+renvoi vers actu du site (ci-dessous)</w:t>
      </w:r>
      <w:r w:rsidRPr="00161D9B">
        <w:t xml:space="preserve"> </w:t>
      </w:r>
    </w:p>
    <w:p w:rsidR="00161D9B" w:rsidRPr="00161D9B" w:rsidRDefault="00161D9B" w:rsidP="00161D9B"/>
    <w:p w:rsidR="00161D9B" w:rsidRPr="00161D9B" w:rsidRDefault="00CB65B6" w:rsidP="00161D9B">
      <w:r>
        <w:t>4</w:t>
      </w:r>
      <w:bookmarkStart w:id="0" w:name="_GoBack"/>
      <w:bookmarkEnd w:id="0"/>
      <w:r w:rsidR="00161D9B" w:rsidRPr="00161D9B">
        <w:t xml:space="preserve">. VIDÉO </w:t>
      </w:r>
    </w:p>
    <w:p w:rsidR="00161D9B" w:rsidRPr="00161D9B" w:rsidRDefault="00161D9B" w:rsidP="00161D9B">
      <w:pPr>
        <w:rPr>
          <w:b/>
        </w:rPr>
      </w:pPr>
      <w:r w:rsidRPr="00161D9B">
        <w:rPr>
          <w:b/>
        </w:rPr>
        <w:t xml:space="preserve">Bénévoles contre l’isolement </w:t>
      </w:r>
    </w:p>
    <w:p w:rsidR="00161D9B" w:rsidRPr="00161D9B" w:rsidRDefault="00161D9B" w:rsidP="00161D9B">
      <w:r w:rsidRPr="00161D9B">
        <w:t xml:space="preserve">En charge des contenus du </w:t>
      </w:r>
      <w:proofErr w:type="spellStart"/>
      <w:r w:rsidRPr="00161D9B">
        <w:t>webmag</w:t>
      </w:r>
      <w:proofErr w:type="spellEnd"/>
      <w:r w:rsidRPr="00161D9B">
        <w:t xml:space="preserve"> d’</w:t>
      </w:r>
      <w:proofErr w:type="spellStart"/>
      <w:r w:rsidRPr="00161D9B">
        <w:t>Eovi</w:t>
      </w:r>
      <w:proofErr w:type="spellEnd"/>
      <w:r w:rsidRPr="00161D9B">
        <w:t>-</w:t>
      </w:r>
      <w:proofErr w:type="spellStart"/>
      <w:r w:rsidRPr="00161D9B">
        <w:t>Mcd</w:t>
      </w:r>
      <w:proofErr w:type="spellEnd"/>
      <w:r w:rsidRPr="00161D9B">
        <w:t xml:space="preserve">-Mutuelle, Citizen </w:t>
      </w:r>
      <w:proofErr w:type="spellStart"/>
      <w:r w:rsidRPr="00161D9B">
        <w:t>Press</w:t>
      </w:r>
      <w:proofErr w:type="spellEnd"/>
      <w:r w:rsidRPr="00161D9B">
        <w:t xml:space="preserve"> a filmé le quotidien de Nelly, bénévole de l’association des petits frères des pauvres. Chaque semaine, elle rend visite à Jacqueline, 89 ans…</w:t>
      </w:r>
    </w:p>
    <w:p w:rsidR="00161D9B" w:rsidRPr="00161D9B" w:rsidRDefault="00161D9B" w:rsidP="00161D9B">
      <w:pPr>
        <w:rPr>
          <w:color w:val="0070C0"/>
        </w:rPr>
      </w:pPr>
      <w:r w:rsidRPr="00161D9B">
        <w:rPr>
          <w:color w:val="0070C0"/>
        </w:rPr>
        <w:t>https://www.youtube.com/watch?time_continue=97&amp;v=h-DlclGmQjA</w:t>
      </w:r>
    </w:p>
    <w:p w:rsidR="00161D9B" w:rsidRPr="00161D9B" w:rsidRDefault="00161D9B" w:rsidP="00161D9B"/>
    <w:p w:rsidR="00FC1140" w:rsidRPr="00161D9B" w:rsidRDefault="009658E9" w:rsidP="00161D9B">
      <w:r>
        <w:t>4</w:t>
      </w:r>
      <w:r w:rsidR="00161D9B" w:rsidRPr="00161D9B">
        <w:t>. CHIFFRE</w:t>
      </w:r>
    </w:p>
    <w:p w:rsidR="00161D9B" w:rsidRPr="00161D9B" w:rsidRDefault="009658E9" w:rsidP="00161D9B">
      <w:pPr>
        <w:rPr>
          <w:b/>
        </w:rPr>
      </w:pPr>
      <w:r>
        <w:rPr>
          <w:b/>
        </w:rPr>
        <w:t>48 heures</w:t>
      </w:r>
    </w:p>
    <w:p w:rsidR="00CB65B6" w:rsidRDefault="009658E9" w:rsidP="009658E9">
      <w:r>
        <w:t xml:space="preserve">C’est le délai accordé à Citizen </w:t>
      </w:r>
      <w:proofErr w:type="spellStart"/>
      <w:r>
        <w:t>Press</w:t>
      </w:r>
      <w:proofErr w:type="spellEnd"/>
      <w:r>
        <w:t xml:space="preserve"> pour réaliser une vidéo sur le plan santé, dévoilé le 19 septembre par le Gouvernement ! </w:t>
      </w:r>
      <w:r w:rsidR="00161D9B" w:rsidRPr="00161D9B">
        <w:t xml:space="preserve">Découvrir la vidéo : </w:t>
      </w:r>
      <w:r w:rsidRPr="009658E9">
        <w:rPr>
          <w:highlight w:val="yellow"/>
        </w:rPr>
        <w:t>LIEN à venir</w:t>
      </w:r>
      <w:r>
        <w:t xml:space="preserve"> </w:t>
      </w:r>
    </w:p>
    <w:p w:rsidR="00CB65B6" w:rsidRDefault="00CB65B6" w:rsidP="009658E9"/>
    <w:p w:rsidR="00CB65B6" w:rsidRDefault="00CB65B6" w:rsidP="009658E9"/>
    <w:p w:rsidR="00CB65B6" w:rsidRPr="009658E9" w:rsidRDefault="00CB65B6" w:rsidP="009658E9"/>
    <w:p w:rsidR="009658E9" w:rsidRDefault="009658E9" w:rsidP="00F3117E">
      <w:pPr>
        <w:spacing w:before="150" w:after="100" w:afterAutospacing="1"/>
        <w:rPr>
          <w:b/>
          <w:bCs/>
          <w:color w:val="000000"/>
          <w:sz w:val="33"/>
          <w:szCs w:val="33"/>
        </w:rPr>
      </w:pPr>
    </w:p>
    <w:p w:rsidR="009658E9" w:rsidRDefault="009658E9" w:rsidP="00E110E9">
      <w:pPr>
        <w:rPr>
          <w:b/>
        </w:rPr>
      </w:pPr>
    </w:p>
    <w:p w:rsidR="009658E9" w:rsidRDefault="009658E9" w:rsidP="00E110E9">
      <w:pPr>
        <w:rPr>
          <w:b/>
        </w:rPr>
      </w:pPr>
    </w:p>
    <w:p w:rsidR="009658E9" w:rsidRDefault="009658E9" w:rsidP="00E110E9">
      <w:pPr>
        <w:rPr>
          <w:b/>
        </w:rPr>
      </w:pPr>
    </w:p>
    <w:p w:rsidR="009658E9" w:rsidRDefault="009658E9" w:rsidP="00E110E9">
      <w:pPr>
        <w:rPr>
          <w:b/>
        </w:rPr>
      </w:pPr>
    </w:p>
    <w:p w:rsidR="009658E9" w:rsidRDefault="009658E9" w:rsidP="00E110E9">
      <w:pPr>
        <w:rPr>
          <w:b/>
        </w:rPr>
      </w:pPr>
    </w:p>
    <w:p w:rsidR="009658E9" w:rsidRDefault="009658E9" w:rsidP="00E110E9">
      <w:pPr>
        <w:rPr>
          <w:b/>
        </w:rPr>
      </w:pPr>
    </w:p>
    <w:p w:rsidR="009658E9" w:rsidRDefault="009658E9" w:rsidP="00E110E9">
      <w:pPr>
        <w:rPr>
          <w:b/>
        </w:rPr>
      </w:pPr>
    </w:p>
    <w:p w:rsidR="009658E9" w:rsidRDefault="009658E9" w:rsidP="00E110E9">
      <w:pPr>
        <w:rPr>
          <w:b/>
        </w:rPr>
      </w:pPr>
    </w:p>
    <w:p w:rsidR="009658E9" w:rsidRDefault="009658E9" w:rsidP="00E110E9">
      <w:pPr>
        <w:rPr>
          <w:b/>
        </w:rPr>
      </w:pPr>
    </w:p>
    <w:p w:rsidR="009658E9" w:rsidRDefault="009658E9" w:rsidP="00E110E9">
      <w:pPr>
        <w:rPr>
          <w:b/>
        </w:rPr>
      </w:pPr>
    </w:p>
    <w:p w:rsidR="009658E9" w:rsidRDefault="009658E9" w:rsidP="00E110E9">
      <w:pPr>
        <w:rPr>
          <w:b/>
        </w:rPr>
      </w:pPr>
    </w:p>
    <w:p w:rsidR="009658E9" w:rsidRDefault="009658E9" w:rsidP="00E110E9">
      <w:pPr>
        <w:rPr>
          <w:b/>
        </w:rPr>
      </w:pPr>
    </w:p>
    <w:p w:rsidR="009658E9" w:rsidRDefault="009658E9" w:rsidP="00E110E9">
      <w:pPr>
        <w:rPr>
          <w:b/>
        </w:rPr>
      </w:pPr>
    </w:p>
    <w:p w:rsidR="00E110E9" w:rsidRPr="00B177CA" w:rsidRDefault="00E110E9" w:rsidP="00E110E9">
      <w:pPr>
        <w:rPr>
          <w:b/>
        </w:rPr>
      </w:pPr>
      <w:r w:rsidRPr="00B177CA">
        <w:rPr>
          <w:b/>
        </w:rPr>
        <w:t xml:space="preserve">POUR LE SITE </w:t>
      </w:r>
    </w:p>
    <w:p w:rsidR="00E110E9" w:rsidRPr="00B177CA" w:rsidRDefault="00E110E9" w:rsidP="00E110E9"/>
    <w:p w:rsidR="00E110E9" w:rsidRPr="00E110E9" w:rsidRDefault="00E110E9" w:rsidP="00E110E9">
      <w:pPr>
        <w:rPr>
          <w:b/>
        </w:rPr>
      </w:pPr>
      <w:r>
        <w:rPr>
          <w:b/>
        </w:rPr>
        <w:t xml:space="preserve">1.) </w:t>
      </w:r>
      <w:r w:rsidRPr="00E110E9">
        <w:rPr>
          <w:b/>
        </w:rPr>
        <w:t xml:space="preserve">One </w:t>
      </w:r>
      <w:proofErr w:type="spellStart"/>
      <w:r w:rsidRPr="00E110E9">
        <w:rPr>
          <w:b/>
        </w:rPr>
        <w:t>Planet</w:t>
      </w:r>
      <w:proofErr w:type="spellEnd"/>
      <w:r w:rsidRPr="00E110E9">
        <w:rPr>
          <w:b/>
        </w:rPr>
        <w:t xml:space="preserve"> </w:t>
      </w:r>
      <w:proofErr w:type="spellStart"/>
      <w:r w:rsidRPr="00E110E9">
        <w:rPr>
          <w:b/>
        </w:rPr>
        <w:t>Summit</w:t>
      </w:r>
      <w:proofErr w:type="spellEnd"/>
      <w:r w:rsidRPr="00E110E9">
        <w:rPr>
          <w:b/>
        </w:rPr>
        <w:t>, une plateforme pour agir</w:t>
      </w:r>
    </w:p>
    <w:p w:rsidR="00E110E9" w:rsidRPr="00E110E9" w:rsidRDefault="00E110E9" w:rsidP="00E110E9"/>
    <w:p w:rsidR="00E110E9" w:rsidRPr="00E110E9" w:rsidRDefault="00E110E9" w:rsidP="00E110E9">
      <w:pPr>
        <w:rPr>
          <w:b/>
        </w:rPr>
      </w:pPr>
      <w:r w:rsidRPr="00E110E9">
        <w:rPr>
          <w:b/>
        </w:rPr>
        <w:t xml:space="preserve">Citizen </w:t>
      </w:r>
      <w:proofErr w:type="spellStart"/>
      <w:r w:rsidRPr="00E110E9">
        <w:rPr>
          <w:b/>
        </w:rPr>
        <w:t>Press</w:t>
      </w:r>
      <w:proofErr w:type="spellEnd"/>
      <w:r w:rsidRPr="00E110E9">
        <w:rPr>
          <w:b/>
        </w:rPr>
        <w:t xml:space="preserve"> a créé les contenus éditoriaux du site dédié à cette initiative mondiale contre l’urgence climatique. </w:t>
      </w:r>
    </w:p>
    <w:p w:rsidR="00E110E9" w:rsidRPr="00E110E9" w:rsidRDefault="00E110E9" w:rsidP="00E110E9"/>
    <w:p w:rsidR="00E110E9" w:rsidRPr="00E110E9" w:rsidRDefault="00E110E9" w:rsidP="00E110E9">
      <w:r w:rsidRPr="00E110E9">
        <w:t xml:space="preserve">Lancé fin 2017 par Emmanuel Macron, le One </w:t>
      </w:r>
      <w:proofErr w:type="spellStart"/>
      <w:r w:rsidRPr="00E110E9">
        <w:t>Planet</w:t>
      </w:r>
      <w:proofErr w:type="spellEnd"/>
      <w:r w:rsidRPr="00E110E9">
        <w:t xml:space="preserve"> </w:t>
      </w:r>
      <w:proofErr w:type="spellStart"/>
      <w:r w:rsidRPr="00E110E9">
        <w:t>Summit</w:t>
      </w:r>
      <w:proofErr w:type="spellEnd"/>
      <w:r w:rsidRPr="00E110E9">
        <w:t xml:space="preserve"> se réunit pour la deuxième fois à New York le 26 septembre 2018, en marge de l’Assemblée générale des Nations unies. Objectifs : faire le point sur les 12 engagements annoncés lors de la première édition et mobiliser les dirigeants et décideurs, au plus haut niveau, afin d’accélérer l’action climatique, en particulier dans le domaine de la finance verte. Pour faire connaître cette démarche, la Présidence de la République et le ministère de la Transition écologique et solidaire ont souhaité lancer un site d’information. Partenaire du MTES, Citizen </w:t>
      </w:r>
      <w:proofErr w:type="spellStart"/>
      <w:r w:rsidRPr="00E110E9">
        <w:t>Press</w:t>
      </w:r>
      <w:proofErr w:type="spellEnd"/>
      <w:r w:rsidRPr="00E110E9">
        <w:t xml:space="preserve"> s’est vu confier la rédaction des contenus de cette plateforme bilingue qui, </w:t>
      </w:r>
      <w:proofErr w:type="gramStart"/>
      <w:r w:rsidRPr="00E110E9">
        <w:t>entre autre</w:t>
      </w:r>
      <w:proofErr w:type="gramEnd"/>
      <w:r w:rsidRPr="00E110E9">
        <w:t xml:space="preserve">, dresse un bilan détaillé des actions déjà menées. A découvrir ici : </w:t>
      </w:r>
      <w:r w:rsidRPr="00E110E9">
        <w:rPr>
          <w:color w:val="0070C0"/>
        </w:rPr>
        <w:t>www.oneplanetsummit.fr</w:t>
      </w:r>
    </w:p>
    <w:p w:rsidR="00E110E9" w:rsidRPr="00E110E9" w:rsidRDefault="00E110E9" w:rsidP="00E110E9"/>
    <w:p w:rsidR="009C3434" w:rsidRPr="00E110E9" w:rsidRDefault="009C3434" w:rsidP="00E110E9"/>
    <w:p w:rsidR="00FC1140" w:rsidRPr="00E110E9" w:rsidRDefault="009658E9" w:rsidP="00E110E9">
      <w:pPr>
        <w:rPr>
          <w:b/>
        </w:rPr>
      </w:pPr>
      <w:r>
        <w:rPr>
          <w:b/>
        </w:rPr>
        <w:t>2</w:t>
      </w:r>
      <w:r w:rsidR="00E110E9">
        <w:rPr>
          <w:b/>
        </w:rPr>
        <w:t>.) IGN M</w:t>
      </w:r>
      <w:r w:rsidR="00FC1140" w:rsidRPr="00E110E9">
        <w:rPr>
          <w:b/>
        </w:rPr>
        <w:t>agazine met cartes sur table</w:t>
      </w:r>
    </w:p>
    <w:p w:rsidR="00FC1140" w:rsidRPr="00E110E9" w:rsidRDefault="00FC1140" w:rsidP="00E110E9"/>
    <w:p w:rsidR="00FC1140" w:rsidRPr="00E110E9" w:rsidRDefault="00FC1140" w:rsidP="00E110E9">
      <w:pPr>
        <w:rPr>
          <w:b/>
        </w:rPr>
      </w:pPr>
      <w:r w:rsidRPr="00E110E9">
        <w:rPr>
          <w:b/>
        </w:rPr>
        <w:t xml:space="preserve">Nouvelle maquette, nouveau ton… Citizen </w:t>
      </w:r>
      <w:proofErr w:type="spellStart"/>
      <w:r w:rsidRPr="00E110E9">
        <w:rPr>
          <w:b/>
        </w:rPr>
        <w:t>Press</w:t>
      </w:r>
      <w:proofErr w:type="spellEnd"/>
      <w:r w:rsidRPr="00E110E9">
        <w:rPr>
          <w:b/>
        </w:rPr>
        <w:t xml:space="preserve"> accompagne l’évolution du magazine institutionnel de l’IGN. </w:t>
      </w:r>
    </w:p>
    <w:p w:rsidR="00FC1140" w:rsidRPr="00E110E9" w:rsidRDefault="00FC1140" w:rsidP="00E110E9"/>
    <w:p w:rsidR="00FC1140" w:rsidRPr="00E110E9" w:rsidRDefault="00FC1140" w:rsidP="00E110E9">
      <w:r w:rsidRPr="00E110E9">
        <w:t xml:space="preserve">Le magazine trimestriel de l’Institut national de l’information géographique et forestière (IGN) se modernise, dans la continuité. L’agence Citizen </w:t>
      </w:r>
      <w:proofErr w:type="spellStart"/>
      <w:r w:rsidRPr="00E110E9">
        <w:t>Press</w:t>
      </w:r>
      <w:proofErr w:type="spellEnd"/>
      <w:r w:rsidRPr="00E110E9">
        <w:t xml:space="preserve"> a pris le parti d’inscrire "IGN magazine" dans une communication plus large, avec un traitement rédactionnel à la fois expert et pédagogique, ainsi que des rebonds renforcés entre le papier et le web, notamment les réseaux sociaux. Imprimé à 15 000 exemplaires et disponible en version numérique </w:t>
      </w:r>
      <w:proofErr w:type="spellStart"/>
      <w:r w:rsidRPr="00E110E9">
        <w:t>feuilletable</w:t>
      </w:r>
      <w:proofErr w:type="spellEnd"/>
      <w:r w:rsidRPr="00E110E9">
        <w:t xml:space="preserve"> dans le kiosque d’ign.fr, IGN </w:t>
      </w:r>
      <w:proofErr w:type="spellStart"/>
      <w:r w:rsidRPr="00E110E9">
        <w:t>Mag</w:t>
      </w:r>
      <w:proofErr w:type="spellEnd"/>
      <w:r w:rsidRPr="00E110E9">
        <w:t xml:space="preserve"> est destiné aussi bien à un lectorat d’experts (élus, décideurs, techniciens, chercheurs, enseignants, étudiants…) qu’au grand public.</w:t>
      </w:r>
      <w:r w:rsidR="005263AA" w:rsidRPr="005263AA">
        <w:t xml:space="preserve"> </w:t>
      </w:r>
      <w:r w:rsidR="005263AA">
        <w:t xml:space="preserve">À découvrir ici : </w:t>
      </w:r>
    </w:p>
    <w:p w:rsidR="009C3434" w:rsidRDefault="00DE4E88" w:rsidP="00E110E9">
      <w:hyperlink r:id="rId5" w:history="1">
        <w:r w:rsidR="005263AA" w:rsidRPr="006E720E">
          <w:rPr>
            <w:rStyle w:val="Lienhypertexte"/>
          </w:rPr>
          <w:t>http://www.ign.fr/institut/ign-magazine/ign-magazine-ndeg91</w:t>
        </w:r>
      </w:hyperlink>
    </w:p>
    <w:p w:rsidR="005263AA" w:rsidRPr="00E110E9" w:rsidRDefault="005263AA" w:rsidP="00E110E9"/>
    <w:p w:rsidR="009C3434" w:rsidRPr="00321470" w:rsidRDefault="009C3434" w:rsidP="00E110E9">
      <w:pPr>
        <w:rPr>
          <w:rFonts w:ascii="Times" w:hAnsi="Times"/>
        </w:rPr>
      </w:pPr>
    </w:p>
    <w:p w:rsidR="009658E9" w:rsidRDefault="009658E9" w:rsidP="00E110E9">
      <w:pPr>
        <w:rPr>
          <w:rFonts w:ascii="Times" w:hAnsi="Times"/>
        </w:rPr>
      </w:pPr>
      <w:r>
        <w:rPr>
          <w:rFonts w:ascii="Times" w:hAnsi="Times"/>
        </w:rPr>
        <w:t xml:space="preserve">AUTRES ACTUS </w:t>
      </w:r>
    </w:p>
    <w:p w:rsidR="009658E9" w:rsidRDefault="009658E9" w:rsidP="00E110E9">
      <w:pPr>
        <w:rPr>
          <w:rFonts w:ascii="Times" w:hAnsi="Times"/>
        </w:rPr>
      </w:pPr>
    </w:p>
    <w:p w:rsidR="00E110E9" w:rsidRPr="00321470" w:rsidRDefault="00E110E9" w:rsidP="00E110E9">
      <w:pPr>
        <w:rPr>
          <w:rFonts w:ascii="Times" w:hAnsi="Times"/>
        </w:rPr>
      </w:pPr>
      <w:r w:rsidRPr="00321470">
        <w:rPr>
          <w:rFonts w:ascii="Times" w:hAnsi="Times"/>
        </w:rPr>
        <w:t xml:space="preserve"> </w:t>
      </w:r>
      <w:r w:rsidRPr="00321470">
        <w:rPr>
          <w:rFonts w:ascii="Times" w:hAnsi="Times"/>
          <w:b/>
        </w:rPr>
        <w:t xml:space="preserve">Tout comprendre sur </w:t>
      </w:r>
      <w:proofErr w:type="spellStart"/>
      <w:r w:rsidRPr="00321470">
        <w:rPr>
          <w:rFonts w:ascii="Times" w:hAnsi="Times"/>
          <w:b/>
        </w:rPr>
        <w:t>Cigéo</w:t>
      </w:r>
      <w:proofErr w:type="spellEnd"/>
    </w:p>
    <w:p w:rsidR="00E110E9" w:rsidRPr="00321470" w:rsidRDefault="00E110E9" w:rsidP="00E110E9">
      <w:pPr>
        <w:rPr>
          <w:rFonts w:ascii="Times" w:hAnsi="Times"/>
          <w:b/>
        </w:rPr>
      </w:pPr>
      <w:r w:rsidRPr="00321470">
        <w:rPr>
          <w:rFonts w:ascii="Times" w:hAnsi="Times"/>
          <w:b/>
        </w:rPr>
        <w:t xml:space="preserve">Citizen </w:t>
      </w:r>
      <w:proofErr w:type="spellStart"/>
      <w:r w:rsidRPr="00321470">
        <w:rPr>
          <w:rFonts w:ascii="Times" w:hAnsi="Times"/>
          <w:b/>
        </w:rPr>
        <w:t>Press</w:t>
      </w:r>
      <w:proofErr w:type="spellEnd"/>
      <w:r w:rsidRPr="00321470">
        <w:rPr>
          <w:rFonts w:ascii="Times" w:hAnsi="Times"/>
          <w:b/>
        </w:rPr>
        <w:t xml:space="preserve"> a conçu et réalisé les contenus du site d’information sur le futur centre de stockage profond des déchets nucléaires. </w:t>
      </w:r>
    </w:p>
    <w:p w:rsidR="00EF1BB2" w:rsidRPr="00321470" w:rsidRDefault="00EF1BB2" w:rsidP="00E110E9">
      <w:pPr>
        <w:rPr>
          <w:rFonts w:ascii="Times" w:hAnsi="Times"/>
        </w:rPr>
      </w:pPr>
    </w:p>
    <w:p w:rsidR="00321470" w:rsidRDefault="00321470" w:rsidP="00321470">
      <w:pPr>
        <w:rPr>
          <w:rFonts w:ascii="Times" w:hAnsi="Times" w:cs="Arial"/>
        </w:rPr>
      </w:pPr>
      <w:proofErr w:type="spellStart"/>
      <w:r w:rsidRPr="00321470">
        <w:rPr>
          <w:rFonts w:ascii="Times" w:hAnsi="Times" w:cs="Arial"/>
        </w:rPr>
        <w:t>Cigéo</w:t>
      </w:r>
      <w:proofErr w:type="spellEnd"/>
      <w:r w:rsidRPr="00321470">
        <w:rPr>
          <w:rFonts w:ascii="Times" w:hAnsi="Times" w:cs="Arial"/>
        </w:rPr>
        <w:t xml:space="preserve"> doit voir le jour d’ici à 2035 à Bure, sur un territoire à cheval ent</w:t>
      </w:r>
      <w:r w:rsidR="00136E8E">
        <w:rPr>
          <w:rFonts w:ascii="Times" w:hAnsi="Times" w:cs="Arial"/>
        </w:rPr>
        <w:t xml:space="preserve">re la Meuse et la Haute-Marne. </w:t>
      </w:r>
      <w:r w:rsidRPr="00321470">
        <w:rPr>
          <w:rFonts w:ascii="Times" w:hAnsi="Times" w:cs="Arial"/>
        </w:rPr>
        <w:t>P</w:t>
      </w:r>
      <w:r w:rsidRPr="00321470">
        <w:rPr>
          <w:rFonts w:ascii="Times" w:hAnsi="Times" w:cs="Arial"/>
          <w:bCs/>
          <w:color w:val="1A1A1A"/>
          <w:shd w:val="clear" w:color="auto" w:fill="FFFFFF"/>
        </w:rPr>
        <w:t xml:space="preserve">rojet français de centre de stockage profond de déchets radioactifs, </w:t>
      </w:r>
      <w:proofErr w:type="spellStart"/>
      <w:r w:rsidRPr="00321470">
        <w:rPr>
          <w:rFonts w:ascii="Times" w:hAnsi="Times" w:cs="Arial"/>
          <w:bCs/>
          <w:color w:val="1A1A1A"/>
          <w:shd w:val="clear" w:color="auto" w:fill="FFFFFF"/>
        </w:rPr>
        <w:t>Cigéo</w:t>
      </w:r>
      <w:proofErr w:type="spellEnd"/>
      <w:r w:rsidRPr="00321470">
        <w:rPr>
          <w:rFonts w:ascii="Times" w:hAnsi="Times" w:cs="Arial"/>
          <w:bCs/>
          <w:color w:val="1A1A1A"/>
          <w:shd w:val="clear" w:color="auto" w:fill="FFFFFF"/>
        </w:rPr>
        <w:t xml:space="preserve"> doit</w:t>
      </w:r>
      <w:r w:rsidRPr="00321470">
        <w:rPr>
          <w:rFonts w:ascii="Times" w:hAnsi="Times" w:cs="Arial"/>
          <w:color w:val="1F2532"/>
          <w:shd w:val="clear" w:color="auto" w:fill="FFFFFF"/>
        </w:rPr>
        <w:t xml:space="preserve"> </w:t>
      </w:r>
      <w:r w:rsidR="00136E8E">
        <w:rPr>
          <w:rFonts w:ascii="Times" w:hAnsi="Times" w:cs="Arial"/>
          <w:color w:val="1F2532"/>
          <w:shd w:val="clear" w:color="auto" w:fill="FFFFFF"/>
        </w:rPr>
        <w:t>entreposer et confiner,</w:t>
      </w:r>
      <w:r w:rsidRPr="00321470">
        <w:rPr>
          <w:rFonts w:ascii="Times" w:hAnsi="Times" w:cs="Arial"/>
          <w:color w:val="1F2532"/>
          <w:shd w:val="clear" w:color="auto" w:fill="FFFFFF"/>
        </w:rPr>
        <w:t xml:space="preserve"> à 500 mètres sous terre</w:t>
      </w:r>
      <w:r w:rsidR="00136E8E">
        <w:rPr>
          <w:rFonts w:ascii="Times" w:hAnsi="Times" w:cs="Arial"/>
          <w:color w:val="1F2532"/>
          <w:shd w:val="clear" w:color="auto" w:fill="FFFFFF"/>
        </w:rPr>
        <w:t>,</w:t>
      </w:r>
      <w:r w:rsidRPr="00321470">
        <w:rPr>
          <w:rFonts w:ascii="Times" w:hAnsi="Times" w:cs="Arial"/>
          <w:color w:val="1F2532"/>
          <w:shd w:val="clear" w:color="auto" w:fill="FFFFFF"/>
        </w:rPr>
        <w:t xml:space="preserve"> les déchets radioactifs les plus dangereux </w:t>
      </w:r>
      <w:r w:rsidR="00136E8E">
        <w:rPr>
          <w:rFonts w:ascii="Times" w:hAnsi="Times" w:cs="Arial"/>
          <w:color w:val="1F2532"/>
          <w:shd w:val="clear" w:color="auto" w:fill="FFFFFF"/>
        </w:rPr>
        <w:t>issus des</w:t>
      </w:r>
      <w:r w:rsidRPr="00321470">
        <w:rPr>
          <w:rFonts w:ascii="Times" w:hAnsi="Times" w:cs="Arial"/>
          <w:color w:val="1F2532"/>
          <w:shd w:val="clear" w:color="auto" w:fill="FFFFFF"/>
        </w:rPr>
        <w:t xml:space="preserve"> installations françaises. Partenaire du </w:t>
      </w:r>
      <w:r w:rsidRPr="00321470">
        <w:rPr>
          <w:rFonts w:ascii="Times" w:hAnsi="Times"/>
        </w:rPr>
        <w:t>ministère de la Transition écologique et solidaire</w:t>
      </w:r>
      <w:r w:rsidRPr="00321470">
        <w:rPr>
          <w:rFonts w:ascii="Times" w:hAnsi="Times" w:cs="Arial"/>
          <w:color w:val="1F2532"/>
          <w:shd w:val="clear" w:color="auto" w:fill="FFFFFF"/>
        </w:rPr>
        <w:t xml:space="preserve">, </w:t>
      </w:r>
      <w:r w:rsidRPr="00321470">
        <w:rPr>
          <w:rFonts w:ascii="Times" w:hAnsi="Times" w:cs="Arial"/>
          <w:color w:val="1F2532"/>
          <w:shd w:val="clear" w:color="auto" w:fill="FFFFFF"/>
        </w:rPr>
        <w:lastRenderedPageBreak/>
        <w:t xml:space="preserve">Citizen </w:t>
      </w:r>
      <w:proofErr w:type="spellStart"/>
      <w:r w:rsidRPr="00321470">
        <w:rPr>
          <w:rFonts w:ascii="Times" w:hAnsi="Times" w:cs="Arial"/>
          <w:color w:val="1F2532"/>
          <w:shd w:val="clear" w:color="auto" w:fill="FFFFFF"/>
        </w:rPr>
        <w:t>Press</w:t>
      </w:r>
      <w:proofErr w:type="spellEnd"/>
      <w:r w:rsidRPr="00321470">
        <w:rPr>
          <w:rFonts w:ascii="Times" w:hAnsi="Times" w:cs="Arial"/>
          <w:color w:val="1F2532"/>
          <w:shd w:val="clear" w:color="auto" w:fill="FFFFFF"/>
        </w:rPr>
        <w:t xml:space="preserve"> s’est vu confier la création des contenus du site d’information sur le projet. </w:t>
      </w:r>
      <w:r w:rsidRPr="00321470">
        <w:rPr>
          <w:rFonts w:ascii="Times" w:hAnsi="Times" w:cs="Arial"/>
        </w:rPr>
        <w:t xml:space="preserve">À travers des témoignages d’experts et de décideurs, des articles pédagogiques, des vidéos, des infographies et de nombreuses ressources documentaires, ce site vise le public le plus large possible. Avec une ambition : offrir </w:t>
      </w:r>
      <w:r w:rsidR="00136E8E">
        <w:rPr>
          <w:rFonts w:ascii="Times" w:hAnsi="Times" w:cs="Arial"/>
        </w:rPr>
        <w:t xml:space="preserve">aux citoyens </w:t>
      </w:r>
      <w:r w:rsidRPr="00321470">
        <w:rPr>
          <w:rFonts w:ascii="Times" w:hAnsi="Times" w:cs="Arial"/>
        </w:rPr>
        <w:t xml:space="preserve">un aperçu transparent, objectif et scientifique sur </w:t>
      </w:r>
      <w:proofErr w:type="spellStart"/>
      <w:r w:rsidRPr="00321470">
        <w:rPr>
          <w:rFonts w:ascii="Times" w:hAnsi="Times" w:cs="Arial"/>
        </w:rPr>
        <w:t>Cigéo</w:t>
      </w:r>
      <w:proofErr w:type="spellEnd"/>
      <w:r w:rsidRPr="00321470">
        <w:rPr>
          <w:rFonts w:ascii="Times" w:hAnsi="Times" w:cs="Arial"/>
        </w:rPr>
        <w:t xml:space="preserve">. </w:t>
      </w:r>
    </w:p>
    <w:p w:rsidR="00321470" w:rsidRPr="00321470" w:rsidRDefault="00321470" w:rsidP="00321470">
      <w:pPr>
        <w:rPr>
          <w:rFonts w:ascii="Times" w:hAnsi="Times" w:cs="Arial"/>
        </w:rPr>
      </w:pPr>
      <w:r>
        <w:rPr>
          <w:rFonts w:ascii="Times" w:hAnsi="Times" w:cs="Arial"/>
        </w:rPr>
        <w:t xml:space="preserve">A découvrir ici : </w:t>
      </w:r>
    </w:p>
    <w:p w:rsidR="009C3434" w:rsidRPr="00E110E9" w:rsidRDefault="00321470" w:rsidP="00E110E9">
      <w:r w:rsidRPr="00321470">
        <w:t>https://www.cigeo.gouv.fr</w:t>
      </w:r>
    </w:p>
    <w:p w:rsidR="00161D9B" w:rsidRDefault="00161D9B" w:rsidP="00161D9B">
      <w:pPr>
        <w:rPr>
          <w:b/>
        </w:rPr>
      </w:pPr>
    </w:p>
    <w:p w:rsidR="009658E9" w:rsidRDefault="009658E9" w:rsidP="00161D9B">
      <w:pPr>
        <w:rPr>
          <w:b/>
        </w:rPr>
      </w:pPr>
    </w:p>
    <w:p w:rsidR="009658E9" w:rsidRPr="00E110E9" w:rsidRDefault="009658E9" w:rsidP="009658E9">
      <w:pPr>
        <w:rPr>
          <w:b/>
        </w:rPr>
      </w:pPr>
      <w:r w:rsidRPr="00E110E9">
        <w:rPr>
          <w:b/>
        </w:rPr>
        <w:t>Aviation Civile, nouvel envol !</w:t>
      </w:r>
    </w:p>
    <w:p w:rsidR="009658E9" w:rsidRDefault="009658E9" w:rsidP="009658E9">
      <w:r w:rsidRPr="00E110E9">
        <w:rPr>
          <w:b/>
        </w:rPr>
        <w:t xml:space="preserve">Citizen </w:t>
      </w:r>
      <w:proofErr w:type="spellStart"/>
      <w:r w:rsidRPr="00E110E9">
        <w:rPr>
          <w:b/>
        </w:rPr>
        <w:t>Press</w:t>
      </w:r>
      <w:proofErr w:type="spellEnd"/>
      <w:r w:rsidRPr="00E110E9">
        <w:rPr>
          <w:b/>
        </w:rPr>
        <w:t xml:space="preserve"> pilote la nouvelle formule du magazine de la DGAC.</w:t>
      </w:r>
      <w:r w:rsidRPr="00E110E9">
        <w:t xml:space="preserve">  </w:t>
      </w:r>
      <w:r w:rsidRPr="00E110E9">
        <w:br/>
      </w:r>
      <w:r w:rsidRPr="00E110E9">
        <w:br/>
        <w:t xml:space="preserve"> Dans l’univers de la presse spécialisée, la revue de la DGAC (Direction générale de l’aviation civile) fait figure de long-courrier : créée en 1946, la publication – qui a pris le nom « Aviation Civile » en 1993 – a sorti cet été son 384e numéro. Le magazine, qui traite des nombreux enjeux du secteur de l’aviation civile, de la sécurité et du trafic aérien, a étrenné à cette occasion sa toute nouvelle maquette, made in Citizen </w:t>
      </w:r>
      <w:proofErr w:type="spellStart"/>
      <w:r w:rsidRPr="00E110E9">
        <w:t>Press</w:t>
      </w:r>
      <w:proofErr w:type="spellEnd"/>
      <w:r w:rsidRPr="00E110E9">
        <w:t>. Désormais chargée de la réalisation de la revue, l’agence est fière de contribuer à cette belle aventure !</w:t>
      </w:r>
      <w:r>
        <w:t xml:space="preserve"> A découvrir ici : </w:t>
      </w:r>
    </w:p>
    <w:p w:rsidR="009658E9" w:rsidRDefault="009658E9" w:rsidP="009658E9">
      <w:hyperlink r:id="rId6" w:history="1">
        <w:r>
          <w:rPr>
            <w:rStyle w:val="Lienhypertexte"/>
            <w:rFonts w:ascii="Helvetica" w:hAnsi="Helvetica"/>
            <w:sz w:val="18"/>
            <w:szCs w:val="18"/>
          </w:rPr>
          <w:t>https://www.ecologique-solidaire.gouv.fr/sites/default/files/DGAC_AVIATION_CIVILE_384.pdf</w:t>
        </w:r>
      </w:hyperlink>
    </w:p>
    <w:p w:rsidR="009658E9" w:rsidRPr="00E110E9" w:rsidRDefault="009658E9" w:rsidP="009658E9"/>
    <w:p w:rsidR="009658E9" w:rsidRPr="00B177CA" w:rsidRDefault="009658E9" w:rsidP="00161D9B">
      <w:pPr>
        <w:rPr>
          <w:b/>
        </w:rPr>
      </w:pPr>
    </w:p>
    <w:sectPr w:rsidR="009658E9" w:rsidRPr="00B177CA" w:rsidSect="005624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3A"/>
    <w:rsid w:val="00136E8E"/>
    <w:rsid w:val="00161D9B"/>
    <w:rsid w:val="00321470"/>
    <w:rsid w:val="00325C01"/>
    <w:rsid w:val="005263AA"/>
    <w:rsid w:val="0056242C"/>
    <w:rsid w:val="0059393E"/>
    <w:rsid w:val="0095093A"/>
    <w:rsid w:val="009658E9"/>
    <w:rsid w:val="009C3434"/>
    <w:rsid w:val="00B177CA"/>
    <w:rsid w:val="00BC5ED5"/>
    <w:rsid w:val="00CB65B6"/>
    <w:rsid w:val="00DE4E88"/>
    <w:rsid w:val="00E110E9"/>
    <w:rsid w:val="00EF1BB2"/>
    <w:rsid w:val="00F3117E"/>
    <w:rsid w:val="00FC11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C1F0"/>
  <w14:defaultImageDpi w14:val="32767"/>
  <w15:chartTrackingRefBased/>
  <w15:docId w15:val="{311D118A-4FBF-8E4B-9C04-700D4917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3434"/>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5093A"/>
  </w:style>
  <w:style w:type="character" w:styleId="lev">
    <w:name w:val="Strong"/>
    <w:basedOn w:val="Policepardfaut"/>
    <w:uiPriority w:val="22"/>
    <w:qFormat/>
    <w:rsid w:val="009C3434"/>
    <w:rPr>
      <w:b/>
      <w:bCs/>
    </w:rPr>
  </w:style>
  <w:style w:type="paragraph" w:customStyle="1" w:styleId="fielditem">
    <w:name w:val="field__item"/>
    <w:basedOn w:val="Normal"/>
    <w:rsid w:val="009C3434"/>
    <w:pPr>
      <w:spacing w:before="100" w:beforeAutospacing="1" w:after="100" w:afterAutospacing="1"/>
    </w:pPr>
  </w:style>
  <w:style w:type="character" w:styleId="Lienhypertexte">
    <w:name w:val="Hyperlink"/>
    <w:basedOn w:val="Policepardfaut"/>
    <w:uiPriority w:val="99"/>
    <w:unhideWhenUsed/>
    <w:rsid w:val="00161D9B"/>
    <w:rPr>
      <w:color w:val="0563C1" w:themeColor="hyperlink"/>
      <w:u w:val="single"/>
    </w:rPr>
  </w:style>
  <w:style w:type="character" w:styleId="Mentionnonrsolue">
    <w:name w:val="Unresolved Mention"/>
    <w:basedOn w:val="Policepardfaut"/>
    <w:uiPriority w:val="99"/>
    <w:rsid w:val="00161D9B"/>
    <w:rPr>
      <w:color w:val="605E5C"/>
      <w:shd w:val="clear" w:color="auto" w:fill="E1DFDD"/>
    </w:rPr>
  </w:style>
  <w:style w:type="paragraph" w:styleId="NormalWeb">
    <w:name w:val="Normal (Web)"/>
    <w:basedOn w:val="Normal"/>
    <w:uiPriority w:val="99"/>
    <w:semiHidden/>
    <w:unhideWhenUsed/>
    <w:rsid w:val="009658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06289">
      <w:bodyDiv w:val="1"/>
      <w:marLeft w:val="0"/>
      <w:marRight w:val="0"/>
      <w:marTop w:val="0"/>
      <w:marBottom w:val="0"/>
      <w:divBdr>
        <w:top w:val="none" w:sz="0" w:space="0" w:color="auto"/>
        <w:left w:val="none" w:sz="0" w:space="0" w:color="auto"/>
        <w:bottom w:val="none" w:sz="0" w:space="0" w:color="auto"/>
        <w:right w:val="none" w:sz="0" w:space="0" w:color="auto"/>
      </w:divBdr>
    </w:div>
    <w:div w:id="399837740">
      <w:bodyDiv w:val="1"/>
      <w:marLeft w:val="0"/>
      <w:marRight w:val="0"/>
      <w:marTop w:val="0"/>
      <w:marBottom w:val="0"/>
      <w:divBdr>
        <w:top w:val="none" w:sz="0" w:space="0" w:color="auto"/>
        <w:left w:val="none" w:sz="0" w:space="0" w:color="auto"/>
        <w:bottom w:val="none" w:sz="0" w:space="0" w:color="auto"/>
        <w:right w:val="none" w:sz="0" w:space="0" w:color="auto"/>
      </w:divBdr>
      <w:divsChild>
        <w:div w:id="2122216120">
          <w:marLeft w:val="0"/>
          <w:marRight w:val="0"/>
          <w:marTop w:val="0"/>
          <w:marBottom w:val="0"/>
          <w:divBdr>
            <w:top w:val="none" w:sz="0" w:space="0" w:color="auto"/>
            <w:left w:val="none" w:sz="0" w:space="0" w:color="auto"/>
            <w:bottom w:val="none" w:sz="0" w:space="0" w:color="auto"/>
            <w:right w:val="none" w:sz="0" w:space="0" w:color="auto"/>
          </w:divBdr>
        </w:div>
      </w:divsChild>
    </w:div>
    <w:div w:id="503862110">
      <w:bodyDiv w:val="1"/>
      <w:marLeft w:val="0"/>
      <w:marRight w:val="0"/>
      <w:marTop w:val="0"/>
      <w:marBottom w:val="0"/>
      <w:divBdr>
        <w:top w:val="none" w:sz="0" w:space="0" w:color="auto"/>
        <w:left w:val="none" w:sz="0" w:space="0" w:color="auto"/>
        <w:bottom w:val="none" w:sz="0" w:space="0" w:color="auto"/>
        <w:right w:val="none" w:sz="0" w:space="0" w:color="auto"/>
      </w:divBdr>
    </w:div>
    <w:div w:id="553781316">
      <w:bodyDiv w:val="1"/>
      <w:marLeft w:val="0"/>
      <w:marRight w:val="0"/>
      <w:marTop w:val="0"/>
      <w:marBottom w:val="0"/>
      <w:divBdr>
        <w:top w:val="none" w:sz="0" w:space="0" w:color="auto"/>
        <w:left w:val="none" w:sz="0" w:space="0" w:color="auto"/>
        <w:bottom w:val="none" w:sz="0" w:space="0" w:color="auto"/>
        <w:right w:val="none" w:sz="0" w:space="0" w:color="auto"/>
      </w:divBdr>
    </w:div>
    <w:div w:id="1200127268">
      <w:bodyDiv w:val="1"/>
      <w:marLeft w:val="0"/>
      <w:marRight w:val="0"/>
      <w:marTop w:val="0"/>
      <w:marBottom w:val="0"/>
      <w:divBdr>
        <w:top w:val="none" w:sz="0" w:space="0" w:color="auto"/>
        <w:left w:val="none" w:sz="0" w:space="0" w:color="auto"/>
        <w:bottom w:val="none" w:sz="0" w:space="0" w:color="auto"/>
        <w:right w:val="none" w:sz="0" w:space="0" w:color="auto"/>
      </w:divBdr>
    </w:div>
    <w:div w:id="1430081361">
      <w:bodyDiv w:val="1"/>
      <w:marLeft w:val="0"/>
      <w:marRight w:val="0"/>
      <w:marTop w:val="0"/>
      <w:marBottom w:val="0"/>
      <w:divBdr>
        <w:top w:val="none" w:sz="0" w:space="0" w:color="auto"/>
        <w:left w:val="none" w:sz="0" w:space="0" w:color="auto"/>
        <w:bottom w:val="none" w:sz="0" w:space="0" w:color="auto"/>
        <w:right w:val="none" w:sz="0" w:space="0" w:color="auto"/>
      </w:divBdr>
    </w:div>
    <w:div w:id="1486361718">
      <w:bodyDiv w:val="1"/>
      <w:marLeft w:val="0"/>
      <w:marRight w:val="0"/>
      <w:marTop w:val="0"/>
      <w:marBottom w:val="0"/>
      <w:divBdr>
        <w:top w:val="none" w:sz="0" w:space="0" w:color="auto"/>
        <w:left w:val="none" w:sz="0" w:space="0" w:color="auto"/>
        <w:bottom w:val="none" w:sz="0" w:space="0" w:color="auto"/>
        <w:right w:val="none" w:sz="0" w:space="0" w:color="auto"/>
      </w:divBdr>
    </w:div>
    <w:div w:id="1489784146">
      <w:bodyDiv w:val="1"/>
      <w:marLeft w:val="0"/>
      <w:marRight w:val="0"/>
      <w:marTop w:val="0"/>
      <w:marBottom w:val="0"/>
      <w:divBdr>
        <w:top w:val="none" w:sz="0" w:space="0" w:color="auto"/>
        <w:left w:val="none" w:sz="0" w:space="0" w:color="auto"/>
        <w:bottom w:val="none" w:sz="0" w:space="0" w:color="auto"/>
        <w:right w:val="none" w:sz="0" w:space="0" w:color="auto"/>
      </w:divBdr>
      <w:divsChild>
        <w:div w:id="2071420366">
          <w:marLeft w:val="0"/>
          <w:marRight w:val="0"/>
          <w:marTop w:val="0"/>
          <w:marBottom w:val="0"/>
          <w:divBdr>
            <w:top w:val="none" w:sz="0" w:space="0" w:color="auto"/>
            <w:left w:val="none" w:sz="0" w:space="0" w:color="auto"/>
            <w:bottom w:val="none" w:sz="0" w:space="0" w:color="auto"/>
            <w:right w:val="none" w:sz="0" w:space="0" w:color="auto"/>
          </w:divBdr>
        </w:div>
        <w:div w:id="1228489868">
          <w:marLeft w:val="0"/>
          <w:marRight w:val="0"/>
          <w:marTop w:val="0"/>
          <w:marBottom w:val="0"/>
          <w:divBdr>
            <w:top w:val="none" w:sz="0" w:space="0" w:color="auto"/>
            <w:left w:val="none" w:sz="0" w:space="0" w:color="auto"/>
            <w:bottom w:val="none" w:sz="0" w:space="0" w:color="auto"/>
            <w:right w:val="none" w:sz="0" w:space="0" w:color="auto"/>
          </w:divBdr>
        </w:div>
      </w:divsChild>
    </w:div>
    <w:div w:id="1916089448">
      <w:bodyDiv w:val="1"/>
      <w:marLeft w:val="0"/>
      <w:marRight w:val="0"/>
      <w:marTop w:val="0"/>
      <w:marBottom w:val="0"/>
      <w:divBdr>
        <w:top w:val="none" w:sz="0" w:space="0" w:color="auto"/>
        <w:left w:val="none" w:sz="0" w:space="0" w:color="auto"/>
        <w:bottom w:val="none" w:sz="0" w:space="0" w:color="auto"/>
        <w:right w:val="none" w:sz="0" w:space="0" w:color="auto"/>
      </w:divBdr>
    </w:div>
    <w:div w:id="2095470664">
      <w:bodyDiv w:val="1"/>
      <w:marLeft w:val="0"/>
      <w:marRight w:val="0"/>
      <w:marTop w:val="0"/>
      <w:marBottom w:val="0"/>
      <w:divBdr>
        <w:top w:val="none" w:sz="0" w:space="0" w:color="auto"/>
        <w:left w:val="none" w:sz="0" w:space="0" w:color="auto"/>
        <w:bottom w:val="none" w:sz="0" w:space="0" w:color="auto"/>
        <w:right w:val="none" w:sz="0" w:space="0" w:color="auto"/>
      </w:divBdr>
    </w:div>
    <w:div w:id="2143308277">
      <w:bodyDiv w:val="1"/>
      <w:marLeft w:val="0"/>
      <w:marRight w:val="0"/>
      <w:marTop w:val="0"/>
      <w:marBottom w:val="0"/>
      <w:divBdr>
        <w:top w:val="none" w:sz="0" w:space="0" w:color="auto"/>
        <w:left w:val="none" w:sz="0" w:space="0" w:color="auto"/>
        <w:bottom w:val="none" w:sz="0" w:space="0" w:color="auto"/>
        <w:right w:val="none" w:sz="0" w:space="0" w:color="auto"/>
      </w:divBdr>
      <w:divsChild>
        <w:div w:id="717363101">
          <w:marLeft w:val="0"/>
          <w:marRight w:val="0"/>
          <w:marTop w:val="0"/>
          <w:marBottom w:val="0"/>
          <w:divBdr>
            <w:top w:val="none" w:sz="0" w:space="0" w:color="auto"/>
            <w:left w:val="none" w:sz="0" w:space="0" w:color="auto"/>
            <w:bottom w:val="none" w:sz="0" w:space="0" w:color="auto"/>
            <w:right w:val="none" w:sz="0" w:space="0" w:color="auto"/>
          </w:divBdr>
          <w:divsChild>
            <w:div w:id="1483503248">
              <w:marLeft w:val="0"/>
              <w:marRight w:val="0"/>
              <w:marTop w:val="0"/>
              <w:marBottom w:val="0"/>
              <w:divBdr>
                <w:top w:val="none" w:sz="0" w:space="0" w:color="auto"/>
                <w:left w:val="none" w:sz="0" w:space="0" w:color="auto"/>
                <w:bottom w:val="none" w:sz="0" w:space="0" w:color="auto"/>
                <w:right w:val="none" w:sz="0" w:space="0" w:color="auto"/>
              </w:divBdr>
              <w:divsChild>
                <w:div w:id="1266301348">
                  <w:marLeft w:val="0"/>
                  <w:marRight w:val="0"/>
                  <w:marTop w:val="0"/>
                  <w:marBottom w:val="0"/>
                  <w:divBdr>
                    <w:top w:val="none" w:sz="0" w:space="0" w:color="auto"/>
                    <w:left w:val="none" w:sz="0" w:space="0" w:color="auto"/>
                    <w:bottom w:val="none" w:sz="0" w:space="0" w:color="auto"/>
                    <w:right w:val="none" w:sz="0" w:space="0" w:color="auto"/>
                  </w:divBdr>
                  <w:divsChild>
                    <w:div w:id="11268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logique-solidaire.gouv.fr/sites/default/files/DGAC_AVIATION_CIVILE_384.pdf" TargetMode="External"/><Relationship Id="rId5" Type="http://schemas.openxmlformats.org/officeDocument/2006/relationships/hyperlink" Target="http://www.ign.fr/institut/ign-magazine/ign-magazine-ndeg91" TargetMode="External"/><Relationship Id="rId4" Type="http://schemas.openxmlformats.org/officeDocument/2006/relationships/hyperlink" Target="https://www.ecologique-solidaire.gouv.fr/sites/default/files/2018.07.20%20DP%20Mobilit&#233;%20propre_0.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4730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Office06 Citizen</dc:creator>
  <cp:keywords/>
  <dc:description/>
  <cp:lastModifiedBy>Office06 Citizen</cp:lastModifiedBy>
  <cp:revision>2</cp:revision>
  <dcterms:created xsi:type="dcterms:W3CDTF">2018-09-24T13:39:00Z</dcterms:created>
  <dcterms:modified xsi:type="dcterms:W3CDTF">2018-09-24T13:39:00Z</dcterms:modified>
</cp:coreProperties>
</file>